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49F6" w:rsidRDefault="007349F6" w:rsidP="007349F6">
      <w:pPr>
        <w:jc w:val="right"/>
      </w:pPr>
    </w:p>
    <w:p w:rsidR="007349F6" w:rsidRPr="007E3DA2" w:rsidRDefault="007349F6" w:rsidP="007349F6">
      <w:pPr>
        <w:jc w:val="center"/>
        <w:rPr>
          <w:sz w:val="48"/>
          <w:szCs w:val="48"/>
        </w:rPr>
      </w:pPr>
      <w:r w:rsidRPr="007E3DA2">
        <w:rPr>
          <w:sz w:val="48"/>
          <w:szCs w:val="48"/>
        </w:rPr>
        <w:t>Members of the Tribe</w:t>
      </w:r>
    </w:p>
    <w:p w:rsidR="007349F6" w:rsidRDefault="007349F6" w:rsidP="007349F6">
      <w:pPr>
        <w:jc w:val="center"/>
        <w:rPr>
          <w:sz w:val="32"/>
          <w:szCs w:val="32"/>
        </w:rPr>
      </w:pPr>
    </w:p>
    <w:p w:rsidR="007349F6" w:rsidRPr="00095C45" w:rsidRDefault="007349F6" w:rsidP="000D263B">
      <w:pPr>
        <w:spacing w:line="480" w:lineRule="auto"/>
        <w:rPr>
          <w:sz w:val="32"/>
          <w:szCs w:val="32"/>
        </w:rPr>
      </w:pPr>
      <w:r w:rsidRPr="00095C45">
        <w:rPr>
          <w:sz w:val="32"/>
          <w:szCs w:val="32"/>
        </w:rPr>
        <w:tab/>
        <w:t>I can’t recall how ma</w:t>
      </w:r>
      <w:r w:rsidR="008F26D1">
        <w:rPr>
          <w:sz w:val="32"/>
          <w:szCs w:val="32"/>
        </w:rPr>
        <w:t xml:space="preserve">ny times I’ve heard people say </w:t>
      </w:r>
      <w:r w:rsidRPr="00095C45">
        <w:rPr>
          <w:sz w:val="32"/>
          <w:szCs w:val="32"/>
        </w:rPr>
        <w:t>“I’m proud to be a member of the tribe.”  Generally a statement like this is meant to indicate a positive connection with Jewish peoplehood.  The word “tribe” asserts a connection between the individual and the Jewish people.  One who says it feel</w:t>
      </w:r>
      <w:r w:rsidR="009F2EA8">
        <w:rPr>
          <w:sz w:val="32"/>
          <w:szCs w:val="32"/>
        </w:rPr>
        <w:t>s</w:t>
      </w:r>
      <w:r w:rsidRPr="00095C45">
        <w:rPr>
          <w:sz w:val="32"/>
          <w:szCs w:val="32"/>
        </w:rPr>
        <w:t xml:space="preserve"> strongly about Judaism as an ethnic group in which he/she is a member.  </w:t>
      </w:r>
    </w:p>
    <w:p w:rsidR="00596AF8" w:rsidRDefault="007349F6" w:rsidP="007E3DA2">
      <w:pPr>
        <w:spacing w:line="480" w:lineRule="auto"/>
        <w:rPr>
          <w:sz w:val="32"/>
          <w:szCs w:val="32"/>
        </w:rPr>
      </w:pPr>
      <w:r w:rsidRPr="00095C45">
        <w:rPr>
          <w:sz w:val="32"/>
          <w:szCs w:val="32"/>
        </w:rPr>
        <w:tab/>
        <w:t xml:space="preserve">While the term “tribe” can be used to indicate a positive identification, it can also be used to exclude.  Just as there are people who are “in the tribe” so are there those who stand outside of it.  There is also the potential for different tribes to </w:t>
      </w:r>
      <w:r w:rsidR="007E3DA2">
        <w:rPr>
          <w:sz w:val="32"/>
          <w:szCs w:val="32"/>
        </w:rPr>
        <w:t xml:space="preserve">enter into </w:t>
      </w:r>
      <w:r w:rsidRPr="00095C45">
        <w:rPr>
          <w:sz w:val="32"/>
          <w:szCs w:val="32"/>
        </w:rPr>
        <w:t xml:space="preserve">conflict with one another.  </w:t>
      </w:r>
      <w:r w:rsidR="009F2EA8">
        <w:rPr>
          <w:sz w:val="32"/>
          <w:szCs w:val="32"/>
        </w:rPr>
        <w:t xml:space="preserve">In </w:t>
      </w:r>
      <w:r w:rsidR="007E3DA2">
        <w:rPr>
          <w:sz w:val="32"/>
          <w:szCs w:val="32"/>
        </w:rPr>
        <w:t>Parshat</w:t>
      </w:r>
      <w:r w:rsidR="009F2EA8">
        <w:rPr>
          <w:sz w:val="32"/>
          <w:szCs w:val="32"/>
        </w:rPr>
        <w:t xml:space="preserve"> </w:t>
      </w:r>
      <w:proofErr w:type="spellStart"/>
      <w:r w:rsidR="009F2EA8">
        <w:rPr>
          <w:sz w:val="32"/>
          <w:szCs w:val="32"/>
        </w:rPr>
        <w:t>Maasei</w:t>
      </w:r>
      <w:proofErr w:type="spellEnd"/>
      <w:r w:rsidR="009F2EA8">
        <w:rPr>
          <w:sz w:val="32"/>
          <w:szCs w:val="32"/>
        </w:rPr>
        <w:t xml:space="preserve">, </w:t>
      </w:r>
      <w:r w:rsidR="00596AF8">
        <w:rPr>
          <w:sz w:val="32"/>
          <w:szCs w:val="32"/>
        </w:rPr>
        <w:t>the</w:t>
      </w:r>
      <w:r w:rsidR="009F2EA8">
        <w:rPr>
          <w:sz w:val="32"/>
          <w:szCs w:val="32"/>
        </w:rPr>
        <w:t xml:space="preserve"> </w:t>
      </w:r>
      <w:r w:rsidR="000D263B">
        <w:rPr>
          <w:sz w:val="32"/>
          <w:szCs w:val="32"/>
        </w:rPr>
        <w:t xml:space="preserve">twelve </w:t>
      </w:r>
      <w:r w:rsidR="00596AF8">
        <w:rPr>
          <w:sz w:val="32"/>
          <w:szCs w:val="32"/>
        </w:rPr>
        <w:t xml:space="preserve">tribes are told where their land will be when they cross Canaan.  </w:t>
      </w:r>
      <w:r w:rsidR="000D263B">
        <w:rPr>
          <w:sz w:val="32"/>
          <w:szCs w:val="32"/>
        </w:rPr>
        <w:t>I</w:t>
      </w:r>
      <w:r w:rsidR="007E3DA2">
        <w:rPr>
          <w:sz w:val="32"/>
          <w:szCs w:val="32"/>
        </w:rPr>
        <w:t xml:space="preserve">n Parshat </w:t>
      </w:r>
      <w:proofErr w:type="spellStart"/>
      <w:r w:rsidR="007E3DA2">
        <w:rPr>
          <w:sz w:val="32"/>
          <w:szCs w:val="32"/>
        </w:rPr>
        <w:t>Matot</w:t>
      </w:r>
      <w:proofErr w:type="spellEnd"/>
      <w:r w:rsidR="007E3DA2">
        <w:rPr>
          <w:sz w:val="32"/>
          <w:szCs w:val="32"/>
        </w:rPr>
        <w:t>,</w:t>
      </w:r>
      <w:r w:rsidR="000D263B">
        <w:rPr>
          <w:sz w:val="32"/>
          <w:szCs w:val="32"/>
        </w:rPr>
        <w:t xml:space="preserve"> </w:t>
      </w:r>
      <w:r w:rsidR="00596AF8">
        <w:rPr>
          <w:sz w:val="32"/>
          <w:szCs w:val="32"/>
        </w:rPr>
        <w:t>however,</w:t>
      </w:r>
      <w:r w:rsidRPr="00095C45">
        <w:rPr>
          <w:sz w:val="32"/>
          <w:szCs w:val="32"/>
        </w:rPr>
        <w:t xml:space="preserve"> the </w:t>
      </w:r>
      <w:r w:rsidR="00596AF8">
        <w:rPr>
          <w:sz w:val="32"/>
          <w:szCs w:val="32"/>
        </w:rPr>
        <w:t xml:space="preserve">leaders of the </w:t>
      </w:r>
      <w:r w:rsidRPr="00095C45">
        <w:rPr>
          <w:sz w:val="32"/>
          <w:szCs w:val="32"/>
        </w:rPr>
        <w:t xml:space="preserve">tribes of Reuven and Gad and half of the tribe of Menasseh decide </w:t>
      </w:r>
      <w:r w:rsidR="009F2EA8">
        <w:rPr>
          <w:sz w:val="32"/>
          <w:szCs w:val="32"/>
        </w:rPr>
        <w:t>NOT</w:t>
      </w:r>
      <w:r w:rsidRPr="00095C45">
        <w:rPr>
          <w:sz w:val="32"/>
          <w:szCs w:val="32"/>
        </w:rPr>
        <w:t xml:space="preserve"> </w:t>
      </w:r>
      <w:r w:rsidR="00596AF8">
        <w:rPr>
          <w:sz w:val="32"/>
          <w:szCs w:val="32"/>
        </w:rPr>
        <w:t xml:space="preserve">to </w:t>
      </w:r>
      <w:r w:rsidRPr="00095C45">
        <w:rPr>
          <w:sz w:val="32"/>
          <w:szCs w:val="32"/>
        </w:rPr>
        <w:t xml:space="preserve">cross the Jordan River and enter the Land of Israel alongside their </w:t>
      </w:r>
      <w:r w:rsidR="009F2EA8" w:rsidRPr="00095C45">
        <w:rPr>
          <w:sz w:val="32"/>
          <w:szCs w:val="32"/>
        </w:rPr>
        <w:t>brethren</w:t>
      </w:r>
      <w:r w:rsidR="00596AF8">
        <w:rPr>
          <w:sz w:val="32"/>
          <w:szCs w:val="32"/>
        </w:rPr>
        <w:t xml:space="preserve"> because the land </w:t>
      </w:r>
      <w:r w:rsidR="007E3DA2">
        <w:rPr>
          <w:sz w:val="32"/>
          <w:szCs w:val="32"/>
        </w:rPr>
        <w:t>on the east bank of the Jordan wa</w:t>
      </w:r>
      <w:r w:rsidR="00596AF8">
        <w:rPr>
          <w:sz w:val="32"/>
          <w:szCs w:val="32"/>
        </w:rPr>
        <w:t>s better for raising cattle</w:t>
      </w:r>
      <w:r w:rsidRPr="00095C45">
        <w:rPr>
          <w:sz w:val="32"/>
          <w:szCs w:val="32"/>
        </w:rPr>
        <w:t xml:space="preserve">.  </w:t>
      </w:r>
      <w:r w:rsidR="007E3DA2">
        <w:rPr>
          <w:sz w:val="32"/>
          <w:szCs w:val="32"/>
        </w:rPr>
        <w:lastRenderedPageBreak/>
        <w:t>Moses wa</w:t>
      </w:r>
      <w:r w:rsidR="009F2EA8">
        <w:rPr>
          <w:sz w:val="32"/>
          <w:szCs w:val="32"/>
        </w:rPr>
        <w:t xml:space="preserve">s furious because the other tribes will have to unite and fight to conquer Canaan, yet these 2.5 tribes want to take the easy way out and stay out of the battles for acquiring the Promised Land.  </w:t>
      </w:r>
      <w:r w:rsidR="00596AF8">
        <w:rPr>
          <w:sz w:val="32"/>
          <w:szCs w:val="32"/>
        </w:rPr>
        <w:t xml:space="preserve">He also </w:t>
      </w:r>
      <w:r w:rsidR="007E3DA2">
        <w:rPr>
          <w:sz w:val="32"/>
          <w:szCs w:val="32"/>
        </w:rPr>
        <w:t>fears t</w:t>
      </w:r>
      <w:r w:rsidR="00596AF8">
        <w:rPr>
          <w:sz w:val="32"/>
          <w:szCs w:val="32"/>
        </w:rPr>
        <w:t xml:space="preserve">hat they will turn other tribes away from the idea of conquering Canaan, and compares the leaders of these </w:t>
      </w:r>
      <w:r w:rsidR="007E3DA2">
        <w:rPr>
          <w:sz w:val="32"/>
          <w:szCs w:val="32"/>
        </w:rPr>
        <w:t xml:space="preserve">2.5 </w:t>
      </w:r>
      <w:r w:rsidR="00596AF8">
        <w:rPr>
          <w:sz w:val="32"/>
          <w:szCs w:val="32"/>
        </w:rPr>
        <w:t>tribes to the ten spies who spoke against entering Canaan.  The tribe leaders promise to send soldiers into battle if the other tribes need them, and Moses allows them to stay.</w:t>
      </w:r>
    </w:p>
    <w:p w:rsidR="00DA644F" w:rsidRPr="00095C45" w:rsidRDefault="00596AF8" w:rsidP="007E3DA2">
      <w:pPr>
        <w:spacing w:line="480" w:lineRule="auto"/>
        <w:ind w:firstLine="720"/>
        <w:rPr>
          <w:sz w:val="32"/>
          <w:szCs w:val="32"/>
        </w:rPr>
      </w:pPr>
      <w:r>
        <w:rPr>
          <w:sz w:val="32"/>
          <w:szCs w:val="32"/>
        </w:rPr>
        <w:t>While Moses allows these 2.5 tribes to stay on the east side of the Jordan, t</w:t>
      </w:r>
      <w:r w:rsidR="007E3DA2">
        <w:rPr>
          <w:sz w:val="32"/>
          <w:szCs w:val="32"/>
        </w:rPr>
        <w:t xml:space="preserve">he fact that these tribes did </w:t>
      </w:r>
      <w:r w:rsidR="009F2EA8">
        <w:rPr>
          <w:sz w:val="32"/>
          <w:szCs w:val="32"/>
        </w:rPr>
        <w:t>not enter th</w:t>
      </w:r>
      <w:r>
        <w:rPr>
          <w:sz w:val="32"/>
          <w:szCs w:val="32"/>
        </w:rPr>
        <w:t xml:space="preserve">e land </w:t>
      </w:r>
      <w:r w:rsidR="007E3DA2">
        <w:rPr>
          <w:sz w:val="32"/>
          <w:szCs w:val="32"/>
        </w:rPr>
        <w:t>proved problematic</w:t>
      </w:r>
      <w:r>
        <w:rPr>
          <w:sz w:val="32"/>
          <w:szCs w:val="32"/>
        </w:rPr>
        <w:t xml:space="preserve">. </w:t>
      </w:r>
      <w:r w:rsidR="009F2EA8">
        <w:rPr>
          <w:sz w:val="32"/>
          <w:szCs w:val="32"/>
        </w:rPr>
        <w:t xml:space="preserve"> </w:t>
      </w:r>
      <w:r w:rsidR="009D4A48">
        <w:rPr>
          <w:sz w:val="32"/>
          <w:szCs w:val="32"/>
        </w:rPr>
        <w:t xml:space="preserve">In Judges 5, Deborah admonishes the tribe of Reuven for not fulfilling their promise to Moses to join in battle against the Canaanites.  </w:t>
      </w:r>
      <w:r>
        <w:rPr>
          <w:sz w:val="32"/>
          <w:szCs w:val="32"/>
        </w:rPr>
        <w:t>I</w:t>
      </w:r>
      <w:r w:rsidR="009F2EA8">
        <w:rPr>
          <w:sz w:val="32"/>
          <w:szCs w:val="32"/>
        </w:rPr>
        <w:t>n</w:t>
      </w:r>
      <w:r w:rsidR="00DA644F" w:rsidRPr="00095C45">
        <w:rPr>
          <w:sz w:val="32"/>
          <w:szCs w:val="32"/>
        </w:rPr>
        <w:t xml:space="preserve"> Joshua</w:t>
      </w:r>
      <w:r w:rsidR="009F2EA8">
        <w:rPr>
          <w:sz w:val="32"/>
          <w:szCs w:val="32"/>
        </w:rPr>
        <w:t xml:space="preserve"> 22</w:t>
      </w:r>
      <w:r w:rsidR="00DA644F" w:rsidRPr="00095C45">
        <w:rPr>
          <w:sz w:val="32"/>
          <w:szCs w:val="32"/>
        </w:rPr>
        <w:t xml:space="preserve">, </w:t>
      </w:r>
      <w:r w:rsidR="007E3DA2">
        <w:rPr>
          <w:sz w:val="32"/>
          <w:szCs w:val="32"/>
        </w:rPr>
        <w:t>the</w:t>
      </w:r>
      <w:r w:rsidR="00DA644F" w:rsidRPr="00095C45">
        <w:rPr>
          <w:sz w:val="32"/>
          <w:szCs w:val="32"/>
        </w:rPr>
        <w:t xml:space="preserve"> </w:t>
      </w:r>
      <w:r>
        <w:rPr>
          <w:sz w:val="32"/>
          <w:szCs w:val="32"/>
        </w:rPr>
        <w:t>2.5 tribes build an altar to God</w:t>
      </w:r>
      <w:r w:rsidR="009D4A48">
        <w:rPr>
          <w:sz w:val="32"/>
          <w:szCs w:val="32"/>
        </w:rPr>
        <w:t xml:space="preserve"> as a reminder that they too believe in the Israelite God.  They </w:t>
      </w:r>
      <w:r w:rsidR="007E3DA2">
        <w:rPr>
          <w:sz w:val="32"/>
          <w:szCs w:val="32"/>
        </w:rPr>
        <w:t>we</w:t>
      </w:r>
      <w:r w:rsidR="009D4A48">
        <w:rPr>
          <w:sz w:val="32"/>
          <w:szCs w:val="32"/>
        </w:rPr>
        <w:t>re concerned that their being on the east side of the Jordan River w</w:t>
      </w:r>
      <w:r w:rsidR="007E3DA2">
        <w:rPr>
          <w:sz w:val="32"/>
          <w:szCs w:val="32"/>
        </w:rPr>
        <w:t>ould</w:t>
      </w:r>
      <w:r w:rsidR="009D4A48">
        <w:rPr>
          <w:sz w:val="32"/>
          <w:szCs w:val="32"/>
        </w:rPr>
        <w:t xml:space="preserve"> lead to them becoming isolated and </w:t>
      </w:r>
      <w:r w:rsidR="007E3DA2">
        <w:rPr>
          <w:sz w:val="32"/>
          <w:szCs w:val="32"/>
        </w:rPr>
        <w:t xml:space="preserve">not having a </w:t>
      </w:r>
      <w:r w:rsidR="009D4A48">
        <w:rPr>
          <w:sz w:val="32"/>
          <w:szCs w:val="32"/>
        </w:rPr>
        <w:t>share in the Israelite God.</w:t>
      </w:r>
      <w:r>
        <w:rPr>
          <w:sz w:val="32"/>
          <w:szCs w:val="32"/>
        </w:rPr>
        <w:t xml:space="preserve">  </w:t>
      </w:r>
      <w:r w:rsidR="009D4A48">
        <w:rPr>
          <w:sz w:val="32"/>
          <w:szCs w:val="32"/>
        </w:rPr>
        <w:t>However, t</w:t>
      </w:r>
      <w:r>
        <w:rPr>
          <w:sz w:val="32"/>
          <w:szCs w:val="32"/>
        </w:rPr>
        <w:t>his</w:t>
      </w:r>
      <w:r w:rsidR="007E3DA2">
        <w:rPr>
          <w:sz w:val="32"/>
          <w:szCs w:val="32"/>
        </w:rPr>
        <w:t xml:space="preserve"> </w:t>
      </w:r>
      <w:r w:rsidR="00DA644F" w:rsidRPr="00095C45">
        <w:rPr>
          <w:sz w:val="32"/>
          <w:szCs w:val="32"/>
        </w:rPr>
        <w:t xml:space="preserve">is interpreted as </w:t>
      </w:r>
      <w:r w:rsidR="007E3DA2">
        <w:rPr>
          <w:sz w:val="32"/>
          <w:szCs w:val="32"/>
        </w:rPr>
        <w:t>idolatry,</w:t>
      </w:r>
      <w:r w:rsidR="00DA644F" w:rsidRPr="00095C45">
        <w:rPr>
          <w:sz w:val="32"/>
          <w:szCs w:val="32"/>
        </w:rPr>
        <w:t xml:space="preserve"> and </w:t>
      </w:r>
      <w:r>
        <w:rPr>
          <w:sz w:val="32"/>
          <w:szCs w:val="32"/>
        </w:rPr>
        <w:t>it</w:t>
      </w:r>
      <w:r w:rsidR="007E3DA2">
        <w:rPr>
          <w:sz w:val="32"/>
          <w:szCs w:val="32"/>
        </w:rPr>
        <w:t xml:space="preserve"> almost causes</w:t>
      </w:r>
      <w:r w:rsidR="00DA644F" w:rsidRPr="00095C45">
        <w:rPr>
          <w:sz w:val="32"/>
          <w:szCs w:val="32"/>
        </w:rPr>
        <w:t xml:space="preserve"> </w:t>
      </w:r>
      <w:r w:rsidR="009F2EA8">
        <w:rPr>
          <w:sz w:val="32"/>
          <w:szCs w:val="32"/>
        </w:rPr>
        <w:t>a civil war among the tribes</w:t>
      </w:r>
      <w:r w:rsidR="00DA644F" w:rsidRPr="00095C45">
        <w:rPr>
          <w:sz w:val="32"/>
          <w:szCs w:val="32"/>
        </w:rPr>
        <w:t>.</w:t>
      </w:r>
      <w:r w:rsidR="009D4A48">
        <w:rPr>
          <w:sz w:val="32"/>
          <w:szCs w:val="32"/>
        </w:rPr>
        <w:t xml:space="preserve">  </w:t>
      </w:r>
    </w:p>
    <w:p w:rsidR="00DA644F" w:rsidRPr="00095C45" w:rsidRDefault="00DA644F" w:rsidP="000D263B">
      <w:pPr>
        <w:spacing w:line="480" w:lineRule="auto"/>
        <w:rPr>
          <w:sz w:val="32"/>
          <w:szCs w:val="32"/>
        </w:rPr>
      </w:pPr>
      <w:r w:rsidRPr="00095C45">
        <w:rPr>
          <w:sz w:val="32"/>
          <w:szCs w:val="32"/>
        </w:rPr>
        <w:lastRenderedPageBreak/>
        <w:tab/>
        <w:t xml:space="preserve">Luckily </w:t>
      </w:r>
      <w:r w:rsidR="009D4A48">
        <w:rPr>
          <w:sz w:val="32"/>
          <w:szCs w:val="32"/>
        </w:rPr>
        <w:t>this instance was</w:t>
      </w:r>
      <w:r w:rsidRPr="00095C45">
        <w:rPr>
          <w:sz w:val="32"/>
          <w:szCs w:val="32"/>
        </w:rPr>
        <w:t xml:space="preserve"> resolved peaceably.</w:t>
      </w:r>
      <w:r w:rsidR="001C75D0" w:rsidRPr="00095C45">
        <w:rPr>
          <w:sz w:val="32"/>
          <w:szCs w:val="32"/>
        </w:rPr>
        <w:t xml:space="preserve">  However, the Bible also records tribal conflict which was not handled so well.  </w:t>
      </w:r>
      <w:r w:rsidR="000D263B">
        <w:rPr>
          <w:sz w:val="32"/>
          <w:szCs w:val="32"/>
        </w:rPr>
        <w:t xml:space="preserve">I will not focus on this due to time, but if you want to see an example of that, read </w:t>
      </w:r>
      <w:r w:rsidR="00965049">
        <w:rPr>
          <w:sz w:val="32"/>
          <w:szCs w:val="32"/>
        </w:rPr>
        <w:t>Judges 19</w:t>
      </w:r>
      <w:r w:rsidR="007E3DA2">
        <w:rPr>
          <w:sz w:val="32"/>
          <w:szCs w:val="32"/>
        </w:rPr>
        <w:t xml:space="preserve">-21 </w:t>
      </w:r>
      <w:r w:rsidR="000D263B">
        <w:rPr>
          <w:sz w:val="32"/>
          <w:szCs w:val="32"/>
        </w:rPr>
        <w:t>over Shabbat</w:t>
      </w:r>
      <w:r w:rsidR="00965049">
        <w:rPr>
          <w:sz w:val="32"/>
          <w:szCs w:val="32"/>
        </w:rPr>
        <w:t xml:space="preserve">.  </w:t>
      </w:r>
      <w:r w:rsidR="000D263B">
        <w:rPr>
          <w:sz w:val="32"/>
          <w:szCs w:val="32"/>
        </w:rPr>
        <w:t>The conclusion of that story was eleven</w:t>
      </w:r>
      <w:r w:rsidR="002D1798">
        <w:rPr>
          <w:sz w:val="32"/>
          <w:szCs w:val="32"/>
        </w:rPr>
        <w:t xml:space="preserve"> tribes </w:t>
      </w:r>
      <w:r w:rsidR="007E3DA2">
        <w:rPr>
          <w:sz w:val="32"/>
          <w:szCs w:val="32"/>
        </w:rPr>
        <w:t>waging</w:t>
      </w:r>
      <w:r w:rsidR="001C75D0" w:rsidRPr="00095C45">
        <w:rPr>
          <w:sz w:val="32"/>
          <w:szCs w:val="32"/>
        </w:rPr>
        <w:t xml:space="preserve"> war on</w:t>
      </w:r>
      <w:r w:rsidR="000D263B">
        <w:rPr>
          <w:sz w:val="32"/>
          <w:szCs w:val="32"/>
        </w:rPr>
        <w:t xml:space="preserve"> the tribe</w:t>
      </w:r>
      <w:r w:rsidR="001C75D0" w:rsidRPr="00095C45">
        <w:rPr>
          <w:sz w:val="32"/>
          <w:szCs w:val="32"/>
        </w:rPr>
        <w:t xml:space="preserve"> </w:t>
      </w:r>
      <w:r w:rsidR="000D263B">
        <w:rPr>
          <w:sz w:val="32"/>
          <w:szCs w:val="32"/>
        </w:rPr>
        <w:t xml:space="preserve">of </w:t>
      </w:r>
      <w:r w:rsidR="002D1798">
        <w:rPr>
          <w:sz w:val="32"/>
          <w:szCs w:val="32"/>
        </w:rPr>
        <w:t>B</w:t>
      </w:r>
      <w:r w:rsidR="001C75D0" w:rsidRPr="00095C45">
        <w:rPr>
          <w:sz w:val="32"/>
          <w:szCs w:val="32"/>
        </w:rPr>
        <w:t xml:space="preserve">enjamin, </w:t>
      </w:r>
      <w:r w:rsidR="009D4A48">
        <w:rPr>
          <w:sz w:val="32"/>
          <w:szCs w:val="32"/>
        </w:rPr>
        <w:t>killing everyone except for</w:t>
      </w:r>
      <w:r w:rsidR="000D263B">
        <w:rPr>
          <w:sz w:val="32"/>
          <w:szCs w:val="32"/>
        </w:rPr>
        <w:t xml:space="preserve"> 500 men</w:t>
      </w:r>
      <w:r w:rsidR="001C75D0" w:rsidRPr="00095C45">
        <w:rPr>
          <w:sz w:val="32"/>
          <w:szCs w:val="32"/>
        </w:rPr>
        <w:t>.</w:t>
      </w:r>
      <w:r w:rsidR="009D4A48">
        <w:rPr>
          <w:sz w:val="32"/>
          <w:szCs w:val="32"/>
        </w:rPr>
        <w:t xml:space="preserve">  </w:t>
      </w:r>
      <w:r w:rsidR="000D263B">
        <w:rPr>
          <w:sz w:val="32"/>
          <w:szCs w:val="32"/>
        </w:rPr>
        <w:t>T</w:t>
      </w:r>
      <w:r w:rsidR="00AC67A9" w:rsidRPr="00095C45">
        <w:rPr>
          <w:sz w:val="32"/>
          <w:szCs w:val="32"/>
        </w:rPr>
        <w:t xml:space="preserve">he tribes </w:t>
      </w:r>
      <w:r w:rsidR="000D263B">
        <w:rPr>
          <w:sz w:val="32"/>
          <w:szCs w:val="32"/>
        </w:rPr>
        <w:t xml:space="preserve">later </w:t>
      </w:r>
      <w:r w:rsidR="00AC67A9" w:rsidRPr="00095C45">
        <w:rPr>
          <w:sz w:val="32"/>
          <w:szCs w:val="32"/>
        </w:rPr>
        <w:t xml:space="preserve">realized </w:t>
      </w:r>
      <w:r w:rsidR="009D4A48">
        <w:rPr>
          <w:sz w:val="32"/>
          <w:szCs w:val="32"/>
        </w:rPr>
        <w:t>that</w:t>
      </w:r>
      <w:r w:rsidR="00AC67A9" w:rsidRPr="00095C45">
        <w:rPr>
          <w:sz w:val="32"/>
          <w:szCs w:val="32"/>
        </w:rPr>
        <w:t xml:space="preserve"> they had acted too hastily, but </w:t>
      </w:r>
      <w:r w:rsidR="000D263B">
        <w:rPr>
          <w:sz w:val="32"/>
          <w:szCs w:val="32"/>
        </w:rPr>
        <w:t>it was too late.</w:t>
      </w:r>
    </w:p>
    <w:p w:rsidR="002D1798" w:rsidRDefault="00AC67A9" w:rsidP="006F767D">
      <w:pPr>
        <w:spacing w:line="480" w:lineRule="auto"/>
        <w:rPr>
          <w:sz w:val="32"/>
          <w:szCs w:val="32"/>
        </w:rPr>
      </w:pPr>
      <w:r w:rsidRPr="00095C45">
        <w:rPr>
          <w:sz w:val="32"/>
          <w:szCs w:val="32"/>
        </w:rPr>
        <w:tab/>
        <w:t>It is examples like this that indicate the danger of tribalism.  At times we forget that we are all Jews, focusing instead on our particular affiliation or our closest allies</w:t>
      </w:r>
      <w:r w:rsidR="002D1798">
        <w:rPr>
          <w:sz w:val="32"/>
          <w:szCs w:val="32"/>
        </w:rPr>
        <w:t>,</w:t>
      </w:r>
      <w:r w:rsidRPr="00095C45">
        <w:rPr>
          <w:sz w:val="32"/>
          <w:szCs w:val="32"/>
        </w:rPr>
        <w:t xml:space="preserve"> and categorizing other Jews as our opponents.  Clearly we will disagree on some religious and political issues</w:t>
      </w:r>
      <w:r w:rsidR="002D1798">
        <w:rPr>
          <w:sz w:val="32"/>
          <w:szCs w:val="32"/>
        </w:rPr>
        <w:t>,</w:t>
      </w:r>
      <w:r w:rsidRPr="00095C45">
        <w:rPr>
          <w:sz w:val="32"/>
          <w:szCs w:val="32"/>
        </w:rPr>
        <w:t xml:space="preserve"> but it is one thing to disagree and another to denigrate.  This is an especially important lesson for this time of year, as we approach Tisha B’Av, where we commemorate the destruction of the </w:t>
      </w:r>
      <w:smartTag w:uri="urn:schemas-microsoft-com:office:smarttags" w:element="place">
        <w:smartTag w:uri="urn:schemas-microsoft-com:office:smarttags" w:element="City">
          <w:r w:rsidRPr="00095C45">
            <w:rPr>
              <w:sz w:val="32"/>
              <w:szCs w:val="32"/>
            </w:rPr>
            <w:t>Temple</w:t>
          </w:r>
        </w:smartTag>
      </w:smartTag>
      <w:r w:rsidRPr="00095C45">
        <w:rPr>
          <w:sz w:val="32"/>
          <w:szCs w:val="32"/>
        </w:rPr>
        <w:t xml:space="preserve">.  </w:t>
      </w:r>
    </w:p>
    <w:p w:rsidR="00AC67A9" w:rsidRDefault="000D263B" w:rsidP="007E3DA2">
      <w:pPr>
        <w:spacing w:line="480" w:lineRule="auto"/>
        <w:ind w:firstLine="720"/>
        <w:rPr>
          <w:sz w:val="32"/>
          <w:szCs w:val="32"/>
        </w:rPr>
      </w:pPr>
      <w:r>
        <w:rPr>
          <w:sz w:val="32"/>
          <w:szCs w:val="32"/>
        </w:rPr>
        <w:t>T</w:t>
      </w:r>
      <w:r w:rsidR="00AC67A9" w:rsidRPr="00095C45">
        <w:rPr>
          <w:sz w:val="32"/>
          <w:szCs w:val="32"/>
        </w:rPr>
        <w:t xml:space="preserve">he </w:t>
      </w:r>
      <w:r>
        <w:rPr>
          <w:sz w:val="32"/>
          <w:szCs w:val="32"/>
        </w:rPr>
        <w:t>Talmud</w:t>
      </w:r>
      <w:r w:rsidR="00AC67A9" w:rsidRPr="00095C45">
        <w:rPr>
          <w:sz w:val="32"/>
          <w:szCs w:val="32"/>
        </w:rPr>
        <w:t xml:space="preserve"> state</w:t>
      </w:r>
      <w:r>
        <w:rPr>
          <w:sz w:val="32"/>
          <w:szCs w:val="32"/>
        </w:rPr>
        <w:t>s</w:t>
      </w:r>
      <w:r w:rsidR="00AC67A9" w:rsidRPr="00095C45">
        <w:rPr>
          <w:sz w:val="32"/>
          <w:szCs w:val="32"/>
        </w:rPr>
        <w:t xml:space="preserve"> that one of the causes of the Temple’s destruction </w:t>
      </w:r>
      <w:r w:rsidR="002D1798">
        <w:rPr>
          <w:sz w:val="32"/>
          <w:szCs w:val="32"/>
        </w:rPr>
        <w:t>wa</w:t>
      </w:r>
      <w:r w:rsidR="00AC67A9" w:rsidRPr="00095C45">
        <w:rPr>
          <w:sz w:val="32"/>
          <w:szCs w:val="32"/>
        </w:rPr>
        <w:t xml:space="preserve">s </w:t>
      </w:r>
      <w:r w:rsidR="00AC67A9" w:rsidRPr="00095C45">
        <w:rPr>
          <w:i/>
          <w:iCs/>
          <w:sz w:val="32"/>
          <w:szCs w:val="32"/>
        </w:rPr>
        <w:t>sinat hinam</w:t>
      </w:r>
      <w:r w:rsidR="00AC67A9" w:rsidRPr="00095C45">
        <w:rPr>
          <w:sz w:val="32"/>
          <w:szCs w:val="32"/>
        </w:rPr>
        <w:t>,</w:t>
      </w:r>
      <w:r w:rsidR="007E3DA2">
        <w:rPr>
          <w:sz w:val="32"/>
          <w:szCs w:val="32"/>
        </w:rPr>
        <w:t xml:space="preserve"> free or baseless hatred.  At the end of the Second Temple Period, </w:t>
      </w:r>
      <w:r w:rsidR="00AC67A9" w:rsidRPr="00095C45">
        <w:rPr>
          <w:sz w:val="32"/>
          <w:szCs w:val="32"/>
        </w:rPr>
        <w:t>Jewish sects opposed one another</w:t>
      </w:r>
      <w:r>
        <w:rPr>
          <w:sz w:val="32"/>
          <w:szCs w:val="32"/>
        </w:rPr>
        <w:t xml:space="preserve">, </w:t>
      </w:r>
      <w:r>
        <w:rPr>
          <w:sz w:val="32"/>
          <w:szCs w:val="32"/>
        </w:rPr>
        <w:lastRenderedPageBreak/>
        <w:t>hating</w:t>
      </w:r>
      <w:r w:rsidR="00AC67A9" w:rsidRPr="00095C45">
        <w:rPr>
          <w:sz w:val="32"/>
          <w:szCs w:val="32"/>
        </w:rPr>
        <w:t xml:space="preserve"> each other so much that it made it easier for the Romans to </w:t>
      </w:r>
      <w:r w:rsidR="002D1798">
        <w:rPr>
          <w:sz w:val="32"/>
          <w:szCs w:val="32"/>
        </w:rPr>
        <w:t>enter Jerusalem</w:t>
      </w:r>
      <w:r w:rsidR="00AC67A9" w:rsidRPr="00095C45">
        <w:rPr>
          <w:sz w:val="32"/>
          <w:szCs w:val="32"/>
        </w:rPr>
        <w:t xml:space="preserve">, destroy the Temple and defeat </w:t>
      </w:r>
      <w:r w:rsidR="007E3DA2">
        <w:rPr>
          <w:sz w:val="32"/>
          <w:szCs w:val="32"/>
        </w:rPr>
        <w:t xml:space="preserve">our ancestors </w:t>
      </w:r>
      <w:r w:rsidR="00AC67A9" w:rsidRPr="00095C45">
        <w:rPr>
          <w:sz w:val="32"/>
          <w:szCs w:val="32"/>
        </w:rPr>
        <w:t>during the Great Revolt.</w:t>
      </w:r>
      <w:r w:rsidR="006F767D">
        <w:rPr>
          <w:sz w:val="32"/>
          <w:szCs w:val="32"/>
        </w:rPr>
        <w:t xml:space="preserve">  We were so focused on hating one another that we failed to unite against the common enemy.</w:t>
      </w:r>
    </w:p>
    <w:p w:rsidR="00965049" w:rsidRDefault="00965049" w:rsidP="007E3DA2">
      <w:pPr>
        <w:spacing w:line="480" w:lineRule="auto"/>
        <w:rPr>
          <w:sz w:val="32"/>
          <w:szCs w:val="32"/>
        </w:rPr>
      </w:pPr>
      <w:r>
        <w:rPr>
          <w:sz w:val="32"/>
          <w:szCs w:val="32"/>
        </w:rPr>
        <w:tab/>
        <w:t xml:space="preserve">What do we do today to ensure that we do not become engaged in </w:t>
      </w:r>
      <w:r w:rsidRPr="00F91AA6">
        <w:rPr>
          <w:i/>
          <w:iCs/>
          <w:sz w:val="32"/>
          <w:szCs w:val="32"/>
        </w:rPr>
        <w:t>sinat hinam</w:t>
      </w:r>
      <w:r>
        <w:rPr>
          <w:sz w:val="32"/>
          <w:szCs w:val="32"/>
        </w:rPr>
        <w:t>?  How do we unite with Jews of other den</w:t>
      </w:r>
      <w:r w:rsidR="00D13CCE">
        <w:rPr>
          <w:sz w:val="32"/>
          <w:szCs w:val="32"/>
        </w:rPr>
        <w:t xml:space="preserve">ominations or </w:t>
      </w:r>
      <w:r w:rsidR="007E3DA2">
        <w:rPr>
          <w:sz w:val="32"/>
          <w:szCs w:val="32"/>
        </w:rPr>
        <w:t>o</w:t>
      </w:r>
      <w:r w:rsidR="00D13CCE">
        <w:rPr>
          <w:sz w:val="32"/>
          <w:szCs w:val="32"/>
        </w:rPr>
        <w:t>f differing political views</w:t>
      </w:r>
      <w:r>
        <w:rPr>
          <w:sz w:val="32"/>
          <w:szCs w:val="32"/>
        </w:rPr>
        <w:t xml:space="preserve"> to ensure that we can all be considered members of the tribe?  </w:t>
      </w:r>
      <w:r w:rsidR="00D13CCE">
        <w:rPr>
          <w:sz w:val="32"/>
          <w:szCs w:val="32"/>
        </w:rPr>
        <w:t>P</w:t>
      </w:r>
      <w:r>
        <w:rPr>
          <w:sz w:val="32"/>
          <w:szCs w:val="32"/>
        </w:rPr>
        <w:t xml:space="preserve">art of what </w:t>
      </w:r>
      <w:r w:rsidR="000D263B">
        <w:rPr>
          <w:sz w:val="32"/>
          <w:szCs w:val="32"/>
        </w:rPr>
        <w:t>can</w:t>
      </w:r>
      <w:r w:rsidR="00F91AA6">
        <w:rPr>
          <w:sz w:val="32"/>
          <w:szCs w:val="32"/>
        </w:rPr>
        <w:t xml:space="preserve"> do is dialogue with other Jews</w:t>
      </w:r>
      <w:r>
        <w:rPr>
          <w:sz w:val="32"/>
          <w:szCs w:val="32"/>
        </w:rPr>
        <w:t xml:space="preserve">, realizing that dialogue does not mean </w:t>
      </w:r>
      <w:r w:rsidR="006F767D">
        <w:rPr>
          <w:sz w:val="32"/>
          <w:szCs w:val="32"/>
        </w:rPr>
        <w:t>coming to an agreement but ful</w:t>
      </w:r>
      <w:r w:rsidR="007E3DA2">
        <w:rPr>
          <w:sz w:val="32"/>
          <w:szCs w:val="32"/>
        </w:rPr>
        <w:t>ly engaging in conversation</w:t>
      </w:r>
      <w:r w:rsidR="006F767D">
        <w:rPr>
          <w:sz w:val="32"/>
          <w:szCs w:val="32"/>
        </w:rPr>
        <w:t xml:space="preserve">.  This fosters new understanding which enables us to understand the other and strengthens our relationship with </w:t>
      </w:r>
      <w:r w:rsidR="000D263B">
        <w:rPr>
          <w:sz w:val="32"/>
          <w:szCs w:val="32"/>
        </w:rPr>
        <w:t>him/her.</w:t>
      </w:r>
      <w:r w:rsidR="00D13CCE">
        <w:rPr>
          <w:sz w:val="32"/>
          <w:szCs w:val="32"/>
        </w:rPr>
        <w:t xml:space="preserve">  Differences among Jews in ideology or religious practice have always existed, and we can both respect those who are different th</w:t>
      </w:r>
      <w:r w:rsidR="007E3DA2">
        <w:rPr>
          <w:sz w:val="32"/>
          <w:szCs w:val="32"/>
        </w:rPr>
        <w:t>an us while</w:t>
      </w:r>
      <w:r w:rsidR="00D13CCE">
        <w:rPr>
          <w:sz w:val="32"/>
          <w:szCs w:val="32"/>
        </w:rPr>
        <w:t xml:space="preserve"> honor</w:t>
      </w:r>
      <w:r w:rsidR="007E3DA2">
        <w:rPr>
          <w:sz w:val="32"/>
          <w:szCs w:val="32"/>
        </w:rPr>
        <w:t>ing</w:t>
      </w:r>
      <w:r w:rsidR="00D13CCE">
        <w:rPr>
          <w:sz w:val="32"/>
          <w:szCs w:val="32"/>
        </w:rPr>
        <w:t xml:space="preserve"> our personal Jewish commitments.</w:t>
      </w:r>
    </w:p>
    <w:p w:rsidR="00203C0C" w:rsidRDefault="006F767D" w:rsidP="007E3DA2">
      <w:pPr>
        <w:spacing w:line="480" w:lineRule="auto"/>
        <w:rPr>
          <w:sz w:val="32"/>
          <w:szCs w:val="32"/>
        </w:rPr>
      </w:pPr>
      <w:r>
        <w:rPr>
          <w:sz w:val="32"/>
          <w:szCs w:val="32"/>
        </w:rPr>
        <w:tab/>
        <w:t xml:space="preserve">I am fully aware that this task is not easy, especially when others do not want to engage in the dialogue or </w:t>
      </w:r>
      <w:r w:rsidR="00203C0C">
        <w:rPr>
          <w:sz w:val="32"/>
          <w:szCs w:val="32"/>
        </w:rPr>
        <w:t>do not accept who we are</w:t>
      </w:r>
      <w:r>
        <w:rPr>
          <w:sz w:val="32"/>
          <w:szCs w:val="32"/>
        </w:rPr>
        <w:t xml:space="preserve">.  However, one of the saddest things is when Jewish groups </w:t>
      </w:r>
      <w:r>
        <w:rPr>
          <w:sz w:val="32"/>
          <w:szCs w:val="32"/>
        </w:rPr>
        <w:lastRenderedPageBreak/>
        <w:t>or denominations hate each o</w:t>
      </w:r>
      <w:r w:rsidR="00D13CCE">
        <w:rPr>
          <w:sz w:val="32"/>
          <w:szCs w:val="32"/>
        </w:rPr>
        <w:t>ther so much that they cannot sit at</w:t>
      </w:r>
      <w:r>
        <w:rPr>
          <w:sz w:val="32"/>
          <w:szCs w:val="32"/>
        </w:rPr>
        <w:t xml:space="preserve"> the same table, let alone have a conversation.  Even though we are different from one another, is that difference so great that it stops us from communicating?  I cannot imagine a God </w:t>
      </w:r>
      <w:r w:rsidR="00D13CCE">
        <w:rPr>
          <w:sz w:val="32"/>
          <w:szCs w:val="32"/>
        </w:rPr>
        <w:t xml:space="preserve">who wants his </w:t>
      </w:r>
      <w:r>
        <w:rPr>
          <w:sz w:val="32"/>
          <w:szCs w:val="32"/>
        </w:rPr>
        <w:t xml:space="preserve">people to quarrel with one another in the name of religion!  </w:t>
      </w:r>
    </w:p>
    <w:p w:rsidR="006F767D" w:rsidRPr="006F767D" w:rsidRDefault="006F767D" w:rsidP="007E3DA2">
      <w:pPr>
        <w:spacing w:line="480" w:lineRule="auto"/>
        <w:ind w:firstLine="720"/>
        <w:rPr>
          <w:sz w:val="32"/>
          <w:szCs w:val="32"/>
        </w:rPr>
      </w:pPr>
      <w:r>
        <w:rPr>
          <w:sz w:val="32"/>
          <w:szCs w:val="32"/>
        </w:rPr>
        <w:t>Because of this, we must take steps to engage w</w:t>
      </w:r>
      <w:r w:rsidR="00D13CCE">
        <w:rPr>
          <w:sz w:val="32"/>
          <w:szCs w:val="32"/>
        </w:rPr>
        <w:t>ith</w:t>
      </w:r>
      <w:r>
        <w:rPr>
          <w:sz w:val="32"/>
          <w:szCs w:val="32"/>
        </w:rPr>
        <w:t xml:space="preserve"> Jews who are divided from us along religious, ideological, political or economic lines.  If we want to truly </w:t>
      </w:r>
      <w:r w:rsidR="007E3DA2">
        <w:rPr>
          <w:sz w:val="32"/>
          <w:szCs w:val="32"/>
        </w:rPr>
        <w:t>create a</w:t>
      </w:r>
      <w:r w:rsidR="00203C0C">
        <w:rPr>
          <w:sz w:val="32"/>
          <w:szCs w:val="32"/>
        </w:rPr>
        <w:t xml:space="preserve"> memorable </w:t>
      </w:r>
      <w:proofErr w:type="spellStart"/>
      <w:r w:rsidR="007E3DA2">
        <w:rPr>
          <w:sz w:val="32"/>
          <w:szCs w:val="32"/>
        </w:rPr>
        <w:t>Ti</w:t>
      </w:r>
      <w:r>
        <w:rPr>
          <w:sz w:val="32"/>
          <w:szCs w:val="32"/>
        </w:rPr>
        <w:t>sha</w:t>
      </w:r>
      <w:proofErr w:type="spellEnd"/>
      <w:r>
        <w:rPr>
          <w:sz w:val="32"/>
          <w:szCs w:val="32"/>
        </w:rPr>
        <w:t xml:space="preserve"> </w:t>
      </w:r>
      <w:proofErr w:type="spellStart"/>
      <w:r>
        <w:rPr>
          <w:sz w:val="32"/>
          <w:szCs w:val="32"/>
        </w:rPr>
        <w:t>B’Av</w:t>
      </w:r>
      <w:proofErr w:type="spellEnd"/>
      <w:r>
        <w:rPr>
          <w:sz w:val="32"/>
          <w:szCs w:val="32"/>
        </w:rPr>
        <w:t xml:space="preserve">, it is </w:t>
      </w:r>
      <w:r w:rsidR="00D13CCE">
        <w:rPr>
          <w:sz w:val="32"/>
          <w:szCs w:val="32"/>
        </w:rPr>
        <w:t>imperative</w:t>
      </w:r>
      <w:r>
        <w:rPr>
          <w:sz w:val="32"/>
          <w:szCs w:val="32"/>
        </w:rPr>
        <w:t xml:space="preserve"> that we get rid of any </w:t>
      </w:r>
      <w:r>
        <w:rPr>
          <w:i/>
          <w:iCs/>
          <w:sz w:val="32"/>
          <w:szCs w:val="32"/>
        </w:rPr>
        <w:t>sinat hinam</w:t>
      </w:r>
      <w:r>
        <w:rPr>
          <w:sz w:val="32"/>
          <w:szCs w:val="32"/>
        </w:rPr>
        <w:t xml:space="preserve"> that we have and</w:t>
      </w:r>
      <w:r w:rsidR="00203C0C">
        <w:rPr>
          <w:sz w:val="32"/>
          <w:szCs w:val="32"/>
        </w:rPr>
        <w:t xml:space="preserve"> attempt to heal any fractures that have occurred within the Jewish tribe.  </w:t>
      </w:r>
      <w:r w:rsidR="00004335">
        <w:rPr>
          <w:sz w:val="32"/>
          <w:szCs w:val="32"/>
        </w:rPr>
        <w:t xml:space="preserve">Let our differences strengthen us rather than </w:t>
      </w:r>
      <w:r w:rsidR="000D263B">
        <w:rPr>
          <w:sz w:val="32"/>
          <w:szCs w:val="32"/>
        </w:rPr>
        <w:t>divide us.</w:t>
      </w:r>
      <w:r w:rsidR="00004335">
        <w:rPr>
          <w:sz w:val="32"/>
          <w:szCs w:val="32"/>
        </w:rPr>
        <w:t xml:space="preserve">  </w:t>
      </w:r>
      <w:r w:rsidR="00203C0C">
        <w:rPr>
          <w:sz w:val="32"/>
          <w:szCs w:val="32"/>
        </w:rPr>
        <w:t xml:space="preserve">May we not feel hatred towards </w:t>
      </w:r>
      <w:r w:rsidR="007E3DA2">
        <w:rPr>
          <w:sz w:val="32"/>
          <w:szCs w:val="32"/>
        </w:rPr>
        <w:t>our brethren</w:t>
      </w:r>
      <w:r w:rsidR="00203C0C">
        <w:rPr>
          <w:sz w:val="32"/>
          <w:szCs w:val="32"/>
        </w:rPr>
        <w:t xml:space="preserve"> and may we always grow through our encounters with the other, even when they are difficult.  </w:t>
      </w:r>
      <w:proofErr w:type="gramStart"/>
      <w:r w:rsidR="00203C0C">
        <w:rPr>
          <w:sz w:val="32"/>
          <w:szCs w:val="32"/>
        </w:rPr>
        <w:t>Shabbat Shalom.</w:t>
      </w:r>
      <w:proofErr w:type="gramEnd"/>
    </w:p>
    <w:sectPr w:rsidR="006F767D" w:rsidRPr="006F767D">
      <w:footerReference w:type="even" r:id="rId6"/>
      <w:footerReference w:type="default" r:id="rId7"/>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1DFF" w:rsidRDefault="008D1DFF">
      <w:r>
        <w:separator/>
      </w:r>
    </w:p>
  </w:endnote>
  <w:endnote w:type="continuationSeparator" w:id="0">
    <w:p w:rsidR="008D1DFF" w:rsidRDefault="008D1DF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EA8" w:rsidRDefault="009F2EA8" w:rsidP="008B557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F2EA8" w:rsidRDefault="009F2EA8" w:rsidP="00203C0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2EA8" w:rsidRDefault="009F2EA8" w:rsidP="008B557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E3DA2">
      <w:rPr>
        <w:rStyle w:val="PageNumber"/>
        <w:noProof/>
      </w:rPr>
      <w:t>1</w:t>
    </w:r>
    <w:r>
      <w:rPr>
        <w:rStyle w:val="PageNumber"/>
      </w:rPr>
      <w:fldChar w:fldCharType="end"/>
    </w:r>
  </w:p>
  <w:p w:rsidR="009F2EA8" w:rsidRDefault="009F2EA8" w:rsidP="00203C0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1DFF" w:rsidRDefault="008D1DFF">
      <w:r>
        <w:separator/>
      </w:r>
    </w:p>
  </w:footnote>
  <w:footnote w:type="continuationSeparator" w:id="0">
    <w:p w:rsidR="008D1DFF" w:rsidRDefault="008D1DF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footnotePr>
    <w:footnote w:id="-1"/>
    <w:footnote w:id="0"/>
  </w:footnotePr>
  <w:endnotePr>
    <w:endnote w:id="-1"/>
    <w:endnote w:id="0"/>
  </w:endnotePr>
  <w:compat/>
  <w:rsids>
    <w:rsidRoot w:val="007349F6"/>
    <w:rsid w:val="00004335"/>
    <w:rsid w:val="00095C45"/>
    <w:rsid w:val="000C4E2E"/>
    <w:rsid w:val="000D263B"/>
    <w:rsid w:val="001C75D0"/>
    <w:rsid w:val="00203C0C"/>
    <w:rsid w:val="002D1798"/>
    <w:rsid w:val="00596AF8"/>
    <w:rsid w:val="006F767D"/>
    <w:rsid w:val="007349F6"/>
    <w:rsid w:val="007E3DA2"/>
    <w:rsid w:val="008B557B"/>
    <w:rsid w:val="008D1DFF"/>
    <w:rsid w:val="008F26D1"/>
    <w:rsid w:val="00965049"/>
    <w:rsid w:val="009D4A48"/>
    <w:rsid w:val="009F2EA8"/>
    <w:rsid w:val="00AC67A9"/>
    <w:rsid w:val="00BD3F0B"/>
    <w:rsid w:val="00C63AAD"/>
    <w:rsid w:val="00D13CCE"/>
    <w:rsid w:val="00DA644F"/>
    <w:rsid w:val="00DD3B4F"/>
    <w:rsid w:val="00F65C8E"/>
    <w:rsid w:val="00F91AA6"/>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203C0C"/>
    <w:pPr>
      <w:tabs>
        <w:tab w:val="center" w:pos="4320"/>
        <w:tab w:val="right" w:pos="8640"/>
      </w:tabs>
    </w:pPr>
  </w:style>
  <w:style w:type="character" w:styleId="PageNumber">
    <w:name w:val="page number"/>
    <w:basedOn w:val="DefaultParagraphFont"/>
    <w:rsid w:val="00203C0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793</Words>
  <Characters>4524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Ben Herman</vt:lpstr>
    </vt:vector>
  </TitlesOfParts>
  <Company>Hewlett-Packard</Company>
  <LinksUpToDate>false</LinksUpToDate>
  <CharactersWithSpaces>5307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Ben Herman</dc:title>
  <dc:creator>Ben Herman</dc:creator>
  <cp:lastModifiedBy>Benjamin</cp:lastModifiedBy>
  <cp:revision>2</cp:revision>
  <dcterms:created xsi:type="dcterms:W3CDTF">2012-06-19T19:25:00Z</dcterms:created>
  <dcterms:modified xsi:type="dcterms:W3CDTF">2012-06-19T19:25:00Z</dcterms:modified>
</cp:coreProperties>
</file>