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1F9A" w:rsidRDefault="00CD1F9A" w:rsidP="00CD1F9A">
      <w:pPr>
        <w:jc w:val="center"/>
        <w:rPr>
          <w:rFonts w:asciiTheme="majorBidi" w:hAnsiTheme="majorBidi" w:cstheme="majorBidi"/>
          <w:sz w:val="48"/>
          <w:szCs w:val="48"/>
        </w:rPr>
      </w:pPr>
      <w:r>
        <w:rPr>
          <w:rFonts w:asciiTheme="majorBidi" w:hAnsiTheme="majorBidi" w:cstheme="majorBidi"/>
          <w:sz w:val="48"/>
          <w:szCs w:val="48"/>
        </w:rPr>
        <w:t>Seeing Ourselves as if We Came from Egypt</w:t>
      </w:r>
    </w:p>
    <w:p w:rsidR="00CD1F9A" w:rsidRDefault="00CD1F9A" w:rsidP="00CD1F9A">
      <w:pPr>
        <w:spacing w:line="480" w:lineRule="auto"/>
        <w:rPr>
          <w:rFonts w:asciiTheme="majorBidi" w:hAnsiTheme="majorBidi" w:cstheme="majorBidi"/>
          <w:sz w:val="32"/>
          <w:szCs w:val="32"/>
          <w:shd w:val="clear" w:color="auto" w:fill="FFFFFF"/>
        </w:rPr>
      </w:pPr>
      <w:r>
        <w:rPr>
          <w:rFonts w:asciiTheme="majorBidi" w:hAnsiTheme="majorBidi" w:cstheme="majorBidi"/>
          <w:sz w:val="32"/>
          <w:szCs w:val="32"/>
        </w:rPr>
        <w:tab/>
        <w:t xml:space="preserve">There’s a special Sephardi custom that I love from the Seder. The participants dress up as if they were leaving Egypt. After </w:t>
      </w:r>
      <w:proofErr w:type="spellStart"/>
      <w:r>
        <w:rPr>
          <w:rFonts w:asciiTheme="majorBidi" w:hAnsiTheme="majorBidi" w:cstheme="majorBidi"/>
          <w:sz w:val="32"/>
          <w:szCs w:val="32"/>
        </w:rPr>
        <w:t>Yahatz</w:t>
      </w:r>
      <w:proofErr w:type="spellEnd"/>
      <w:r>
        <w:rPr>
          <w:rFonts w:asciiTheme="majorBidi" w:hAnsiTheme="majorBidi" w:cstheme="majorBidi"/>
          <w:sz w:val="32"/>
          <w:szCs w:val="32"/>
        </w:rPr>
        <w:t xml:space="preserve">, the breaking of the middle matzah, </w:t>
      </w:r>
      <w:r w:rsidRPr="00CD1F9A">
        <w:rPr>
          <w:rFonts w:asciiTheme="majorBidi" w:hAnsiTheme="majorBidi" w:cstheme="majorBidi"/>
          <w:sz w:val="32"/>
          <w:szCs w:val="32"/>
        </w:rPr>
        <w:t>t</w:t>
      </w:r>
      <w:r w:rsidRPr="00CD1F9A">
        <w:rPr>
          <w:rFonts w:asciiTheme="majorBidi" w:hAnsiTheme="majorBidi" w:cstheme="majorBidi"/>
          <w:sz w:val="32"/>
          <w:szCs w:val="32"/>
          <w:shd w:val="clear" w:color="auto" w:fill="FFFFFF"/>
        </w:rPr>
        <w:t xml:space="preserve">he </w:t>
      </w:r>
      <w:proofErr w:type="spellStart"/>
      <w:r w:rsidRPr="00CD1F9A">
        <w:rPr>
          <w:rFonts w:asciiTheme="majorBidi" w:hAnsiTheme="majorBidi" w:cstheme="majorBidi"/>
          <w:sz w:val="32"/>
          <w:szCs w:val="32"/>
          <w:shd w:val="clear" w:color="auto" w:fill="FFFFFF"/>
        </w:rPr>
        <w:t>afikoman</w:t>
      </w:r>
      <w:proofErr w:type="spellEnd"/>
      <w:r w:rsidRPr="00CD1F9A">
        <w:rPr>
          <w:rFonts w:asciiTheme="majorBidi" w:hAnsiTheme="majorBidi" w:cstheme="majorBidi"/>
          <w:sz w:val="32"/>
          <w:szCs w:val="32"/>
          <w:shd w:val="clear" w:color="auto" w:fill="FFFFFF"/>
        </w:rPr>
        <w:t xml:space="preserve"> is tied in a large napkin, given to one of the children at the Passover Seder table, and then the child slings the napkin over his or her shoulders. The leader of the Passover Seder then asks a series of three questions to the child: 1. "From where have you come?" The child answers: "I have come from Egypt". 2. The Passover Seder leader then asks: "Where are you going?" The child answers: "I am going to Jerusalem". Finally, the Passover Seder leader asks: "What are you taking with you?" The child then points to the sack or napkin full of matzah.</w:t>
      </w:r>
    </w:p>
    <w:p w:rsidR="00DE7D96" w:rsidRDefault="00CD1F9A" w:rsidP="00EC7895">
      <w:pPr>
        <w:spacing w:line="480" w:lineRule="auto"/>
        <w:rPr>
          <w:rStyle w:val="apple-converted-space"/>
          <w:rFonts w:asciiTheme="majorBidi" w:hAnsiTheme="majorBidi" w:cstheme="majorBidi"/>
          <w:sz w:val="32"/>
          <w:szCs w:val="32"/>
          <w:shd w:val="clear" w:color="auto" w:fill="FFFFFF"/>
          <w:lang w:bidi="he-IL"/>
        </w:rPr>
      </w:pPr>
      <w:r>
        <w:rPr>
          <w:rFonts w:asciiTheme="majorBidi" w:hAnsiTheme="majorBidi" w:cstheme="majorBidi"/>
          <w:sz w:val="32"/>
          <w:szCs w:val="32"/>
          <w:shd w:val="clear" w:color="auto" w:fill="FFFFFF"/>
        </w:rPr>
        <w:tab/>
        <w:t xml:space="preserve">Why do such a ritual? Because we are commanded at the Seder to reenact the Exodus from Egypt. The past two nights we read in our </w:t>
      </w:r>
      <w:proofErr w:type="spellStart"/>
      <w:r>
        <w:rPr>
          <w:rFonts w:asciiTheme="majorBidi" w:hAnsiTheme="majorBidi" w:cstheme="majorBidi"/>
          <w:sz w:val="32"/>
          <w:szCs w:val="32"/>
          <w:shd w:val="clear" w:color="auto" w:fill="FFFFFF"/>
        </w:rPr>
        <w:t>Haggadot</w:t>
      </w:r>
      <w:proofErr w:type="spellEnd"/>
      <w:r>
        <w:rPr>
          <w:rFonts w:asciiTheme="majorBidi" w:hAnsiTheme="majorBidi" w:cstheme="majorBidi"/>
          <w:sz w:val="32"/>
          <w:szCs w:val="32"/>
          <w:shd w:val="clear" w:color="auto" w:fill="FFFFFF"/>
        </w:rPr>
        <w:t xml:space="preserve"> </w:t>
      </w:r>
      <w:r>
        <w:rPr>
          <w:rFonts w:asciiTheme="majorBidi" w:hAnsiTheme="majorBidi" w:cstheme="majorBidi" w:hint="cs"/>
          <w:sz w:val="32"/>
          <w:szCs w:val="32"/>
          <w:shd w:val="clear" w:color="auto" w:fill="FFFFFF"/>
          <w:rtl/>
          <w:lang w:bidi="he-IL"/>
        </w:rPr>
        <w:t>בכל דור ודור חיב אדם לראות את עצמו כאלו הוא יצא ממצרים</w:t>
      </w:r>
      <w:r>
        <w:rPr>
          <w:rFonts w:asciiTheme="majorBidi" w:hAnsiTheme="majorBidi" w:cstheme="majorBidi"/>
          <w:sz w:val="32"/>
          <w:szCs w:val="32"/>
          <w:shd w:val="clear" w:color="auto" w:fill="FFFFFF"/>
          <w:lang w:bidi="he-IL"/>
        </w:rPr>
        <w:t xml:space="preserve">; </w:t>
      </w:r>
      <w:proofErr w:type="gramStart"/>
      <w:r>
        <w:rPr>
          <w:rFonts w:asciiTheme="majorBidi" w:hAnsiTheme="majorBidi" w:cstheme="majorBidi"/>
          <w:sz w:val="32"/>
          <w:szCs w:val="32"/>
          <w:shd w:val="clear" w:color="auto" w:fill="FFFFFF"/>
          <w:lang w:bidi="he-IL"/>
        </w:rPr>
        <w:t>In</w:t>
      </w:r>
      <w:proofErr w:type="gramEnd"/>
      <w:r>
        <w:rPr>
          <w:rFonts w:asciiTheme="majorBidi" w:hAnsiTheme="majorBidi" w:cstheme="majorBidi"/>
          <w:sz w:val="32"/>
          <w:szCs w:val="32"/>
          <w:shd w:val="clear" w:color="auto" w:fill="FFFFFF"/>
          <w:lang w:bidi="he-IL"/>
        </w:rPr>
        <w:t xml:space="preserve"> every generation one must see his/herself as if s/he came from Egypt.</w:t>
      </w:r>
      <w:r w:rsidRPr="00CD1F9A">
        <w:rPr>
          <w:rStyle w:val="apple-converted-space"/>
          <w:rFonts w:asciiTheme="majorBidi" w:hAnsiTheme="majorBidi" w:cstheme="majorBidi"/>
          <w:sz w:val="32"/>
          <w:szCs w:val="32"/>
          <w:shd w:val="clear" w:color="auto" w:fill="FFFFFF"/>
        </w:rPr>
        <w:t xml:space="preserve"> Interestingly, Maimonides’ </w:t>
      </w:r>
      <w:proofErr w:type="spellStart"/>
      <w:r w:rsidRPr="00CD1F9A">
        <w:rPr>
          <w:rStyle w:val="apple-converted-space"/>
          <w:rFonts w:asciiTheme="majorBidi" w:hAnsiTheme="majorBidi" w:cstheme="majorBidi"/>
          <w:sz w:val="32"/>
          <w:szCs w:val="32"/>
          <w:shd w:val="clear" w:color="auto" w:fill="FFFFFF"/>
        </w:rPr>
        <w:t>Haggadah</w:t>
      </w:r>
      <w:proofErr w:type="spellEnd"/>
      <w:r w:rsidRPr="00CD1F9A">
        <w:rPr>
          <w:rStyle w:val="apple-converted-space"/>
          <w:rFonts w:asciiTheme="majorBidi" w:hAnsiTheme="majorBidi" w:cstheme="majorBidi"/>
          <w:sz w:val="32"/>
          <w:szCs w:val="32"/>
          <w:shd w:val="clear" w:color="auto" w:fill="FFFFFF"/>
        </w:rPr>
        <w:t xml:space="preserve"> has a different word </w:t>
      </w:r>
      <w:r w:rsidRPr="00CD1F9A">
        <w:rPr>
          <w:rStyle w:val="apple-converted-space"/>
          <w:rFonts w:asciiTheme="majorBidi" w:hAnsiTheme="majorBidi" w:cstheme="majorBidi"/>
          <w:sz w:val="32"/>
          <w:szCs w:val="32"/>
          <w:shd w:val="clear" w:color="auto" w:fill="FFFFFF"/>
        </w:rPr>
        <w:lastRenderedPageBreak/>
        <w:t xml:space="preserve">written in: </w:t>
      </w:r>
      <w:r w:rsidRPr="00CD1F9A">
        <w:rPr>
          <w:rStyle w:val="apple-converted-space"/>
          <w:rFonts w:asciiTheme="majorBidi" w:hAnsiTheme="majorBidi" w:cstheme="majorBidi"/>
          <w:sz w:val="32"/>
          <w:szCs w:val="32"/>
          <w:shd w:val="clear" w:color="auto" w:fill="FFFFFF"/>
          <w:rtl/>
          <w:lang w:bidi="he-IL"/>
        </w:rPr>
        <w:t>להראות</w:t>
      </w:r>
      <w:r w:rsidRPr="00CD1F9A">
        <w:rPr>
          <w:rStyle w:val="apple-converted-space"/>
          <w:rFonts w:asciiTheme="majorBidi" w:hAnsiTheme="majorBidi" w:cstheme="majorBidi"/>
          <w:sz w:val="32"/>
          <w:szCs w:val="32"/>
          <w:shd w:val="clear" w:color="auto" w:fill="FFFFFF"/>
          <w:lang w:bidi="he-IL"/>
        </w:rPr>
        <w:t xml:space="preserve">. This changes the meaning to “in every generation, one must </w:t>
      </w:r>
      <w:r w:rsidRPr="00EC7895">
        <w:rPr>
          <w:rStyle w:val="apple-converted-space"/>
          <w:rFonts w:asciiTheme="majorBidi" w:hAnsiTheme="majorBidi" w:cstheme="majorBidi"/>
          <w:b/>
          <w:bCs/>
          <w:sz w:val="32"/>
          <w:szCs w:val="32"/>
          <w:shd w:val="clear" w:color="auto" w:fill="FFFFFF"/>
          <w:lang w:bidi="he-IL"/>
        </w:rPr>
        <w:t>show</w:t>
      </w:r>
      <w:r w:rsidRPr="00CD1F9A">
        <w:rPr>
          <w:rStyle w:val="apple-converted-space"/>
          <w:rFonts w:asciiTheme="majorBidi" w:hAnsiTheme="majorBidi" w:cstheme="majorBidi"/>
          <w:sz w:val="32"/>
          <w:szCs w:val="32"/>
          <w:shd w:val="clear" w:color="auto" w:fill="FFFFFF"/>
          <w:lang w:bidi="he-IL"/>
        </w:rPr>
        <w:t xml:space="preserve"> hi</w:t>
      </w:r>
      <w:r w:rsidR="00EC7895">
        <w:rPr>
          <w:rStyle w:val="apple-converted-space"/>
          <w:rFonts w:asciiTheme="majorBidi" w:hAnsiTheme="majorBidi" w:cstheme="majorBidi"/>
          <w:sz w:val="32"/>
          <w:szCs w:val="32"/>
          <w:shd w:val="clear" w:color="auto" w:fill="FFFFFF"/>
          <w:lang w:bidi="he-IL"/>
        </w:rPr>
        <w:t>m</w:t>
      </w:r>
      <w:r w:rsidRPr="00CD1F9A">
        <w:rPr>
          <w:rStyle w:val="apple-converted-space"/>
          <w:rFonts w:asciiTheme="majorBidi" w:hAnsiTheme="majorBidi" w:cstheme="majorBidi"/>
          <w:sz w:val="32"/>
          <w:szCs w:val="32"/>
          <w:shd w:val="clear" w:color="auto" w:fill="FFFFFF"/>
          <w:lang w:bidi="he-IL"/>
        </w:rPr>
        <w:t>/herself as if s/he came from Egypt.”</w:t>
      </w:r>
    </w:p>
    <w:p w:rsidR="00CD1F9A" w:rsidRDefault="00CD1F9A" w:rsidP="00EC7895">
      <w:pPr>
        <w:spacing w:line="480" w:lineRule="auto"/>
        <w:rPr>
          <w:rStyle w:val="apple-converted-space"/>
          <w:rFonts w:asciiTheme="majorBidi" w:hAnsiTheme="majorBidi" w:cstheme="majorBidi"/>
          <w:sz w:val="32"/>
          <w:szCs w:val="32"/>
          <w:shd w:val="clear" w:color="auto" w:fill="FFFFFF"/>
          <w:lang w:bidi="he-IL"/>
        </w:rPr>
      </w:pPr>
      <w:r>
        <w:rPr>
          <w:rStyle w:val="apple-converted-space"/>
          <w:rFonts w:asciiTheme="majorBidi" w:hAnsiTheme="majorBidi" w:cstheme="majorBidi"/>
          <w:sz w:val="32"/>
          <w:szCs w:val="32"/>
          <w:shd w:val="clear" w:color="auto" w:fill="FFFFFF"/>
          <w:lang w:bidi="he-IL"/>
        </w:rPr>
        <w:tab/>
        <w:t>Often we believe that dressing in costume is for children and connected to only Purim, yet I a</w:t>
      </w:r>
      <w:r w:rsidR="00EC7895">
        <w:rPr>
          <w:rStyle w:val="apple-converted-space"/>
          <w:rFonts w:asciiTheme="majorBidi" w:hAnsiTheme="majorBidi" w:cstheme="majorBidi"/>
          <w:sz w:val="32"/>
          <w:szCs w:val="32"/>
          <w:shd w:val="clear" w:color="auto" w:fill="FFFFFF"/>
          <w:lang w:bidi="he-IL"/>
        </w:rPr>
        <w:t>ssert</w:t>
      </w:r>
      <w:r>
        <w:rPr>
          <w:rStyle w:val="apple-converted-space"/>
          <w:rFonts w:asciiTheme="majorBidi" w:hAnsiTheme="majorBidi" w:cstheme="majorBidi"/>
          <w:sz w:val="32"/>
          <w:szCs w:val="32"/>
          <w:shd w:val="clear" w:color="auto" w:fill="FFFFFF"/>
          <w:lang w:bidi="he-IL"/>
        </w:rPr>
        <w:t xml:space="preserve"> that it </w:t>
      </w:r>
      <w:r w:rsidR="00EC7895">
        <w:rPr>
          <w:rStyle w:val="apple-converted-space"/>
          <w:rFonts w:asciiTheme="majorBidi" w:hAnsiTheme="majorBidi" w:cstheme="majorBidi"/>
          <w:sz w:val="32"/>
          <w:szCs w:val="32"/>
          <w:shd w:val="clear" w:color="auto" w:fill="FFFFFF"/>
          <w:lang w:bidi="he-IL"/>
        </w:rPr>
        <w:t xml:space="preserve">also </w:t>
      </w:r>
      <w:r>
        <w:rPr>
          <w:rStyle w:val="apple-converted-space"/>
          <w:rFonts w:asciiTheme="majorBidi" w:hAnsiTheme="majorBidi" w:cstheme="majorBidi"/>
          <w:sz w:val="32"/>
          <w:szCs w:val="32"/>
          <w:shd w:val="clear" w:color="auto" w:fill="FFFFFF"/>
          <w:lang w:bidi="he-IL"/>
        </w:rPr>
        <w:t xml:space="preserve">enhances what Passover is truly about. </w:t>
      </w:r>
      <w:r w:rsidR="00EC7895">
        <w:rPr>
          <w:rStyle w:val="apple-converted-space"/>
          <w:rFonts w:asciiTheme="majorBidi" w:hAnsiTheme="majorBidi" w:cstheme="majorBidi"/>
          <w:sz w:val="32"/>
          <w:szCs w:val="32"/>
          <w:shd w:val="clear" w:color="auto" w:fill="FFFFFF"/>
          <w:lang w:bidi="he-IL"/>
        </w:rPr>
        <w:t>We</w:t>
      </w:r>
      <w:r>
        <w:rPr>
          <w:rStyle w:val="apple-converted-space"/>
          <w:rFonts w:asciiTheme="majorBidi" w:hAnsiTheme="majorBidi" w:cstheme="majorBidi"/>
          <w:sz w:val="32"/>
          <w:szCs w:val="32"/>
          <w:shd w:val="clear" w:color="auto" w:fill="FFFFFF"/>
          <w:lang w:bidi="he-IL"/>
        </w:rPr>
        <w:t xml:space="preserve"> try to imagine what it was like to be a slave by symbolically eating foods connected to our ancestors: </w:t>
      </w:r>
      <w:proofErr w:type="spellStart"/>
      <w:r>
        <w:rPr>
          <w:rStyle w:val="apple-converted-space"/>
          <w:rFonts w:asciiTheme="majorBidi" w:hAnsiTheme="majorBidi" w:cstheme="majorBidi"/>
          <w:sz w:val="32"/>
          <w:szCs w:val="32"/>
          <w:shd w:val="clear" w:color="auto" w:fill="FFFFFF"/>
          <w:lang w:bidi="he-IL"/>
        </w:rPr>
        <w:t>maror</w:t>
      </w:r>
      <w:proofErr w:type="spellEnd"/>
      <w:r>
        <w:rPr>
          <w:rStyle w:val="apple-converted-space"/>
          <w:rFonts w:asciiTheme="majorBidi" w:hAnsiTheme="majorBidi" w:cstheme="majorBidi"/>
          <w:sz w:val="32"/>
          <w:szCs w:val="32"/>
          <w:shd w:val="clear" w:color="auto" w:fill="FFFFFF"/>
          <w:lang w:bidi="he-IL"/>
        </w:rPr>
        <w:t xml:space="preserve"> to connect to their bitterness, salt water to feel their tears, even matzah to show the rush they were in to get out. Outside of that, however, we do little to connect with our ancestors’ narrative besides reading a nice </w:t>
      </w:r>
      <w:proofErr w:type="spellStart"/>
      <w:r>
        <w:rPr>
          <w:rStyle w:val="apple-converted-space"/>
          <w:rFonts w:asciiTheme="majorBidi" w:hAnsiTheme="majorBidi" w:cstheme="majorBidi"/>
          <w:sz w:val="32"/>
          <w:szCs w:val="32"/>
          <w:shd w:val="clear" w:color="auto" w:fill="FFFFFF"/>
          <w:lang w:bidi="he-IL"/>
        </w:rPr>
        <w:t>Midrashic</w:t>
      </w:r>
      <w:proofErr w:type="spellEnd"/>
      <w:r>
        <w:rPr>
          <w:rStyle w:val="apple-converted-space"/>
          <w:rFonts w:asciiTheme="majorBidi" w:hAnsiTheme="majorBidi" w:cstheme="majorBidi"/>
          <w:sz w:val="32"/>
          <w:szCs w:val="32"/>
          <w:shd w:val="clear" w:color="auto" w:fill="FFFFFF"/>
          <w:lang w:bidi="he-IL"/>
        </w:rPr>
        <w:t xml:space="preserve"> work about their story. </w:t>
      </w:r>
      <w:r w:rsidR="00DB0047">
        <w:rPr>
          <w:rStyle w:val="apple-converted-space"/>
          <w:rFonts w:asciiTheme="majorBidi" w:hAnsiTheme="majorBidi" w:cstheme="majorBidi"/>
          <w:sz w:val="32"/>
          <w:szCs w:val="32"/>
          <w:shd w:val="clear" w:color="auto" w:fill="FFFFFF"/>
          <w:lang w:bidi="he-IL"/>
        </w:rPr>
        <w:t xml:space="preserve">Imagine if we actually dressed like them, pretending to be on our journey from Egypt to The Promised Land. </w:t>
      </w:r>
    </w:p>
    <w:p w:rsidR="00DB0047" w:rsidRDefault="00DB0047" w:rsidP="00EC7895">
      <w:pPr>
        <w:spacing w:line="480" w:lineRule="auto"/>
        <w:rPr>
          <w:rStyle w:val="apple-converted-space"/>
          <w:rFonts w:asciiTheme="majorBidi" w:hAnsiTheme="majorBidi" w:cstheme="majorBidi"/>
          <w:sz w:val="32"/>
          <w:szCs w:val="32"/>
          <w:shd w:val="clear" w:color="auto" w:fill="FFFFFF"/>
          <w:lang w:bidi="he-IL"/>
        </w:rPr>
      </w:pPr>
      <w:r>
        <w:rPr>
          <w:rStyle w:val="apple-converted-space"/>
          <w:rFonts w:asciiTheme="majorBidi" w:hAnsiTheme="majorBidi" w:cstheme="majorBidi"/>
          <w:sz w:val="32"/>
          <w:szCs w:val="32"/>
          <w:shd w:val="clear" w:color="auto" w:fill="FFFFFF"/>
          <w:lang w:bidi="he-IL"/>
        </w:rPr>
        <w:tab/>
        <w:t xml:space="preserve">I always try to teach something connected to the holiday so that we can add to our current practices. While the </w:t>
      </w:r>
      <w:proofErr w:type="spellStart"/>
      <w:r>
        <w:rPr>
          <w:rStyle w:val="apple-converted-space"/>
          <w:rFonts w:asciiTheme="majorBidi" w:hAnsiTheme="majorBidi" w:cstheme="majorBidi"/>
          <w:sz w:val="32"/>
          <w:szCs w:val="32"/>
          <w:shd w:val="clear" w:color="auto" w:fill="FFFFFF"/>
          <w:lang w:bidi="he-IL"/>
        </w:rPr>
        <w:t>Sedarim</w:t>
      </w:r>
      <w:proofErr w:type="spellEnd"/>
      <w:r>
        <w:rPr>
          <w:rStyle w:val="apple-converted-space"/>
          <w:rFonts w:asciiTheme="majorBidi" w:hAnsiTheme="majorBidi" w:cstheme="majorBidi"/>
          <w:sz w:val="32"/>
          <w:szCs w:val="32"/>
          <w:shd w:val="clear" w:color="auto" w:fill="FFFFFF"/>
          <w:lang w:bidi="he-IL"/>
        </w:rPr>
        <w:t xml:space="preserve"> have been concluded for 5777, it is not too late to find avenues through which to connect to the narrative of our ancestors. One way I like to do it is talking to someone who did not grow up as fortunate as many of us did, who had to endure great pain, suffering and hardship just to arrive in this country-</w:t>
      </w:r>
      <w:r>
        <w:rPr>
          <w:rStyle w:val="apple-converted-space"/>
          <w:rFonts w:asciiTheme="majorBidi" w:hAnsiTheme="majorBidi" w:cstheme="majorBidi"/>
          <w:sz w:val="32"/>
          <w:szCs w:val="32"/>
          <w:shd w:val="clear" w:color="auto" w:fill="FFFFFF"/>
          <w:lang w:bidi="he-IL"/>
        </w:rPr>
        <w:lastRenderedPageBreak/>
        <w:t xml:space="preserve">and once here to make a living. It helps gain perspective on how truly fortunate we are to be living freely in a country where Jews on the whole are respected and which is in many ways a meritocracy. By seeing where we came from: a </w:t>
      </w:r>
      <w:r w:rsidR="00EC7895">
        <w:rPr>
          <w:rStyle w:val="apple-converted-space"/>
          <w:rFonts w:asciiTheme="majorBidi" w:hAnsiTheme="majorBidi" w:cstheme="majorBidi"/>
          <w:sz w:val="32"/>
          <w:szCs w:val="32"/>
          <w:shd w:val="clear" w:color="auto" w:fill="FFFFFF"/>
          <w:lang w:bidi="he-IL"/>
        </w:rPr>
        <w:t xml:space="preserve">country </w:t>
      </w:r>
      <w:r>
        <w:rPr>
          <w:rStyle w:val="apple-converted-space"/>
          <w:rFonts w:asciiTheme="majorBidi" w:hAnsiTheme="majorBidi" w:cstheme="majorBidi"/>
          <w:sz w:val="32"/>
          <w:szCs w:val="32"/>
          <w:shd w:val="clear" w:color="auto" w:fill="FFFFFF"/>
          <w:lang w:bidi="he-IL"/>
        </w:rPr>
        <w:t xml:space="preserve">where our ancestors had to build pyramids under the crack of a whip, to make bricks </w:t>
      </w:r>
      <w:r w:rsidR="00EC7895">
        <w:rPr>
          <w:rStyle w:val="apple-converted-space"/>
          <w:rFonts w:asciiTheme="majorBidi" w:hAnsiTheme="majorBidi" w:cstheme="majorBidi"/>
          <w:sz w:val="32"/>
          <w:szCs w:val="32"/>
          <w:shd w:val="clear" w:color="auto" w:fill="FFFFFF"/>
          <w:lang w:bidi="he-IL"/>
        </w:rPr>
        <w:t>by</w:t>
      </w:r>
      <w:r>
        <w:rPr>
          <w:rStyle w:val="apple-converted-space"/>
          <w:rFonts w:asciiTheme="majorBidi" w:hAnsiTheme="majorBidi" w:cstheme="majorBidi"/>
          <w:sz w:val="32"/>
          <w:szCs w:val="32"/>
          <w:shd w:val="clear" w:color="auto" w:fill="FFFFFF"/>
          <w:lang w:bidi="he-IL"/>
        </w:rPr>
        <w:t xml:space="preserve"> collecting their own straw, to later flee for their lives across harsh, desert terrain not knowing if they would make it or from where their next meal would come-that to me is seeing ourselves as if we were the ones who came from Egypt. Egypt means </w:t>
      </w:r>
      <w:r>
        <w:rPr>
          <w:rStyle w:val="apple-converted-space"/>
          <w:rFonts w:asciiTheme="majorBidi" w:hAnsiTheme="majorBidi" w:cstheme="majorBidi" w:hint="cs"/>
          <w:sz w:val="32"/>
          <w:szCs w:val="32"/>
          <w:shd w:val="clear" w:color="auto" w:fill="FFFFFF"/>
          <w:rtl/>
          <w:lang w:bidi="he-IL"/>
        </w:rPr>
        <w:t>מצרים</w:t>
      </w:r>
      <w:r>
        <w:rPr>
          <w:rStyle w:val="apple-converted-space"/>
          <w:rFonts w:asciiTheme="majorBidi" w:hAnsiTheme="majorBidi" w:cstheme="majorBidi"/>
          <w:sz w:val="32"/>
          <w:szCs w:val="32"/>
          <w:shd w:val="clear" w:color="auto" w:fill="FFFFFF"/>
          <w:lang w:bidi="he-IL"/>
        </w:rPr>
        <w:t xml:space="preserve">, the place of narrows, a place where we are restricted from reaching our full potential. To think that our loved ones not too far back endured a personal state of </w:t>
      </w:r>
      <w:r>
        <w:rPr>
          <w:rStyle w:val="apple-converted-space"/>
          <w:rFonts w:asciiTheme="majorBidi" w:hAnsiTheme="majorBidi" w:cstheme="majorBidi" w:hint="cs"/>
          <w:sz w:val="32"/>
          <w:szCs w:val="32"/>
          <w:shd w:val="clear" w:color="auto" w:fill="FFFFFF"/>
          <w:rtl/>
          <w:lang w:bidi="he-IL"/>
        </w:rPr>
        <w:t>מצרים</w:t>
      </w:r>
      <w:r>
        <w:rPr>
          <w:rStyle w:val="apple-converted-space"/>
          <w:rFonts w:asciiTheme="majorBidi" w:hAnsiTheme="majorBidi" w:cstheme="majorBidi"/>
          <w:sz w:val="32"/>
          <w:szCs w:val="32"/>
          <w:shd w:val="clear" w:color="auto" w:fill="FFFFFF"/>
          <w:lang w:bidi="he-IL"/>
        </w:rPr>
        <w:t xml:space="preserve"> and had to fight for everything they had/have is to recognize what it is like to leave Egypt.</w:t>
      </w:r>
    </w:p>
    <w:p w:rsidR="00DB0047" w:rsidRPr="00DB0047" w:rsidRDefault="00DB0047" w:rsidP="00EC7895">
      <w:pPr>
        <w:spacing w:line="480" w:lineRule="auto"/>
        <w:rPr>
          <w:rFonts w:asciiTheme="majorBidi" w:hAnsiTheme="majorBidi" w:cstheme="majorBidi"/>
          <w:sz w:val="32"/>
          <w:szCs w:val="32"/>
          <w:lang w:bidi="he-IL"/>
        </w:rPr>
      </w:pPr>
      <w:r>
        <w:rPr>
          <w:rStyle w:val="apple-converted-space"/>
          <w:rFonts w:asciiTheme="majorBidi" w:hAnsiTheme="majorBidi" w:cstheme="majorBidi"/>
          <w:sz w:val="32"/>
          <w:szCs w:val="32"/>
          <w:shd w:val="clear" w:color="auto" w:fill="FFFFFF"/>
          <w:lang w:bidi="he-IL"/>
        </w:rPr>
        <w:tab/>
        <w:t>As we continue to joyously celebrate Passover, “The Feast of Freedom,” let us not do so blindly but rather by recognizing from whence we came and</w:t>
      </w:r>
      <w:r w:rsidR="00EC7895">
        <w:rPr>
          <w:rStyle w:val="apple-converted-space"/>
          <w:rFonts w:asciiTheme="majorBidi" w:hAnsiTheme="majorBidi" w:cstheme="majorBidi"/>
          <w:sz w:val="32"/>
          <w:szCs w:val="32"/>
          <w:shd w:val="clear" w:color="auto" w:fill="FFFFFF"/>
          <w:lang w:bidi="he-IL"/>
        </w:rPr>
        <w:t xml:space="preserve"> to</w:t>
      </w:r>
      <w:r>
        <w:rPr>
          <w:rStyle w:val="apple-converted-space"/>
          <w:rFonts w:asciiTheme="majorBidi" w:hAnsiTheme="majorBidi" w:cstheme="majorBidi"/>
          <w:sz w:val="32"/>
          <w:szCs w:val="32"/>
          <w:shd w:val="clear" w:color="auto" w:fill="FFFFFF"/>
          <w:lang w:bidi="he-IL"/>
        </w:rPr>
        <w:t xml:space="preserve"> where we are headed. May we take some time to reflect on our parents and grandparents’ stories, recognizing both where we are at and what we are going to do to keep from returning to </w:t>
      </w:r>
      <w:r>
        <w:rPr>
          <w:rStyle w:val="apple-converted-space"/>
          <w:rFonts w:asciiTheme="majorBidi" w:hAnsiTheme="majorBidi" w:cstheme="majorBidi"/>
          <w:sz w:val="32"/>
          <w:szCs w:val="32"/>
          <w:shd w:val="clear" w:color="auto" w:fill="FFFFFF"/>
          <w:lang w:bidi="he-IL"/>
        </w:rPr>
        <w:lastRenderedPageBreak/>
        <w:t xml:space="preserve">an Egypt. Let us see ourselves as coming from </w:t>
      </w:r>
      <w:proofErr w:type="spellStart"/>
      <w:r w:rsidR="00EC7895">
        <w:rPr>
          <w:rStyle w:val="apple-converted-space"/>
          <w:rFonts w:asciiTheme="majorBidi" w:hAnsiTheme="majorBidi" w:cstheme="majorBidi"/>
          <w:sz w:val="32"/>
          <w:szCs w:val="32"/>
          <w:shd w:val="clear" w:color="auto" w:fill="FFFFFF"/>
          <w:lang w:bidi="he-IL"/>
        </w:rPr>
        <w:t>Mitzrayim</w:t>
      </w:r>
      <w:proofErr w:type="spellEnd"/>
      <w:r w:rsidR="00EC7895">
        <w:rPr>
          <w:rStyle w:val="apple-converted-space"/>
          <w:rFonts w:asciiTheme="majorBidi" w:hAnsiTheme="majorBidi" w:cstheme="majorBidi"/>
          <w:sz w:val="32"/>
          <w:szCs w:val="32"/>
          <w:shd w:val="clear" w:color="auto" w:fill="FFFFFF"/>
          <w:lang w:bidi="he-IL"/>
        </w:rPr>
        <w:t>,</w:t>
      </w:r>
      <w:r>
        <w:rPr>
          <w:rStyle w:val="apple-converted-space"/>
          <w:rFonts w:asciiTheme="majorBidi" w:hAnsiTheme="majorBidi" w:cstheme="majorBidi"/>
          <w:sz w:val="32"/>
          <w:szCs w:val="32"/>
          <w:shd w:val="clear" w:color="auto" w:fill="FFFFFF"/>
          <w:lang w:bidi="he-IL"/>
        </w:rPr>
        <w:t xml:space="preserve"> the place of narrows, going to </w:t>
      </w:r>
      <w:r w:rsidR="00EC7895">
        <w:rPr>
          <w:rStyle w:val="apple-converted-space"/>
          <w:rFonts w:asciiTheme="majorBidi" w:hAnsiTheme="majorBidi" w:cstheme="majorBidi"/>
          <w:sz w:val="32"/>
          <w:szCs w:val="32"/>
          <w:shd w:val="clear" w:color="auto" w:fill="FFFFFF"/>
          <w:lang w:bidi="he-IL"/>
        </w:rPr>
        <w:t>Yerushalayim</w:t>
      </w:r>
      <w:bookmarkStart w:id="0" w:name="_GoBack"/>
      <w:bookmarkEnd w:id="0"/>
      <w:r>
        <w:rPr>
          <w:rStyle w:val="apple-converted-space"/>
          <w:rFonts w:asciiTheme="majorBidi" w:hAnsiTheme="majorBidi" w:cstheme="majorBidi"/>
          <w:sz w:val="32"/>
          <w:szCs w:val="32"/>
          <w:shd w:val="clear" w:color="auto" w:fill="FFFFFF"/>
          <w:lang w:bidi="he-IL"/>
        </w:rPr>
        <w:t>, the city which brings peace, and joyously partaking in our holiday with family and friends.</w:t>
      </w:r>
    </w:p>
    <w:sectPr w:rsidR="00DB0047" w:rsidRPr="00DB004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887" w:rsidRDefault="00294887" w:rsidP="00DB0047">
      <w:pPr>
        <w:spacing w:after="0" w:line="240" w:lineRule="auto"/>
      </w:pPr>
      <w:r>
        <w:separator/>
      </w:r>
    </w:p>
  </w:endnote>
  <w:endnote w:type="continuationSeparator" w:id="0">
    <w:p w:rsidR="00294887" w:rsidRDefault="00294887" w:rsidP="00DB00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7820364"/>
      <w:docPartObj>
        <w:docPartGallery w:val="Page Numbers (Bottom of Page)"/>
        <w:docPartUnique/>
      </w:docPartObj>
    </w:sdtPr>
    <w:sdtEndPr>
      <w:rPr>
        <w:noProof/>
      </w:rPr>
    </w:sdtEndPr>
    <w:sdtContent>
      <w:p w:rsidR="00DB0047" w:rsidRDefault="00DB0047">
        <w:pPr>
          <w:pStyle w:val="Footer"/>
          <w:jc w:val="right"/>
        </w:pPr>
        <w:r>
          <w:fldChar w:fldCharType="begin"/>
        </w:r>
        <w:r>
          <w:instrText xml:space="preserve"> PAGE   \* MERGEFORMAT </w:instrText>
        </w:r>
        <w:r>
          <w:fldChar w:fldCharType="separate"/>
        </w:r>
        <w:r w:rsidR="00EC7895">
          <w:rPr>
            <w:noProof/>
          </w:rPr>
          <w:t>4</w:t>
        </w:r>
        <w:r>
          <w:rPr>
            <w:noProof/>
          </w:rPr>
          <w:fldChar w:fldCharType="end"/>
        </w:r>
      </w:p>
    </w:sdtContent>
  </w:sdt>
  <w:p w:rsidR="00DB0047" w:rsidRDefault="00DB00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887" w:rsidRDefault="00294887" w:rsidP="00DB0047">
      <w:pPr>
        <w:spacing w:after="0" w:line="240" w:lineRule="auto"/>
      </w:pPr>
      <w:r>
        <w:separator/>
      </w:r>
    </w:p>
  </w:footnote>
  <w:footnote w:type="continuationSeparator" w:id="0">
    <w:p w:rsidR="00294887" w:rsidRDefault="00294887" w:rsidP="00DB004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F9A"/>
    <w:rsid w:val="00294887"/>
    <w:rsid w:val="00C30152"/>
    <w:rsid w:val="00CD1F9A"/>
    <w:rsid w:val="00DB0047"/>
    <w:rsid w:val="00DE7D96"/>
    <w:rsid w:val="00EC789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F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D1F9A"/>
  </w:style>
  <w:style w:type="paragraph" w:styleId="Header">
    <w:name w:val="header"/>
    <w:basedOn w:val="Normal"/>
    <w:link w:val="HeaderChar"/>
    <w:uiPriority w:val="99"/>
    <w:unhideWhenUsed/>
    <w:rsid w:val="00DB00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047"/>
  </w:style>
  <w:style w:type="paragraph" w:styleId="Footer">
    <w:name w:val="footer"/>
    <w:basedOn w:val="Normal"/>
    <w:link w:val="FooterChar"/>
    <w:uiPriority w:val="99"/>
    <w:unhideWhenUsed/>
    <w:rsid w:val="00DB00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0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1F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D1F9A"/>
  </w:style>
  <w:style w:type="paragraph" w:styleId="Header">
    <w:name w:val="header"/>
    <w:basedOn w:val="Normal"/>
    <w:link w:val="HeaderChar"/>
    <w:uiPriority w:val="99"/>
    <w:unhideWhenUsed/>
    <w:rsid w:val="00DB00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047"/>
  </w:style>
  <w:style w:type="paragraph" w:styleId="Footer">
    <w:name w:val="footer"/>
    <w:basedOn w:val="Normal"/>
    <w:link w:val="FooterChar"/>
    <w:uiPriority w:val="99"/>
    <w:unhideWhenUsed/>
    <w:rsid w:val="00DB00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0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D0B868-BAB3-4A70-8CB5-187B792ED3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545</Words>
  <Characters>3109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2</cp:revision>
  <dcterms:created xsi:type="dcterms:W3CDTF">2017-02-22T00:29:00Z</dcterms:created>
  <dcterms:modified xsi:type="dcterms:W3CDTF">2017-04-14T16:54:00Z</dcterms:modified>
</cp:coreProperties>
</file>